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A5" w:rsidRPr="005B5B10" w:rsidRDefault="00191783" w:rsidP="0074485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91783">
        <w:rPr>
          <w:rFonts w:ascii="Times New Roman" w:eastAsia="Times New Roman" w:hAnsi="Times New Roman"/>
          <w:b/>
          <w:noProof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043B40" wp14:editId="5562070D">
                <wp:simplePos x="0" y="0"/>
                <wp:positionH relativeFrom="column">
                  <wp:posOffset>-943610</wp:posOffset>
                </wp:positionH>
                <wp:positionV relativeFrom="paragraph">
                  <wp:posOffset>-3086735</wp:posOffset>
                </wp:positionV>
                <wp:extent cx="228600" cy="228600"/>
                <wp:effectExtent l="0" t="0" r="19050" b="19050"/>
                <wp:wrapNone/>
                <wp:docPr id="2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ysClr val="window" lastClr="FFFFFF">
                              <a:lumMod val="6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783" w:rsidRPr="0052649A" w:rsidRDefault="00191783" w:rsidP="0052649A">
                            <w:pPr>
                              <w:jc w:val="center"/>
                              <w:rPr>
                                <w:color w:val="A6A6A6"/>
                                <w:sz w:val="24"/>
                              </w:rPr>
                            </w:pPr>
                            <w:r w:rsidRPr="0052649A">
                              <w:rPr>
                                <w:color w:val="A6A6A6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8043B40" id="Надпись 2" o:spid="_x0000_s1026" style="position:absolute;left:0;text-align:left;margin-left:-74.3pt;margin-top:-243.05pt;width:18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" strokecolor="#a6a6a6">
                <v:fill opacity="0"/>
                <v:stroke joinstyle="miter"/>
                <v:textbox inset="0,0,0,0">
                  <w:txbxContent>
                    <w:p w:rsidR="00191783" w:rsidRPr="0052649A" w:rsidRDefault="00191783" w:rsidP="0052649A">
                      <w:pPr>
                        <w:jc w:val="center"/>
                        <w:rPr>
                          <w:color w:val="A6A6A6"/>
                          <w:sz w:val="24"/>
                        </w:rPr>
                      </w:pPr>
                      <w:r w:rsidRPr="0052649A">
                        <w:rPr>
                          <w:color w:val="A6A6A6"/>
                          <w:sz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744851">
        <w:rPr>
          <w:rFonts w:ascii="Times New Roman" w:eastAsia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54D26599">
            <wp:extent cx="1329055" cy="154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783" w:rsidRPr="00191783" w:rsidRDefault="00D2532E" w:rsidP="00A715CB">
      <w:pPr>
        <w:jc w:val="center"/>
        <w:rPr>
          <w:rFonts w:ascii="Times New Roman" w:hAnsi="Times New Roman"/>
          <w:sz w:val="28"/>
          <w:szCs w:val="28"/>
          <w:lang w:eastAsia="en-GB"/>
        </w:rPr>
      </w:pPr>
      <w:sdt>
        <w:sdtPr>
          <w:rPr>
            <w:rFonts w:eastAsia="Times New Roman"/>
            <w:color w:val="808080"/>
            <w:szCs w:val="28"/>
            <w:lang w:eastAsia="ru-RU"/>
          </w:rPr>
          <w:id w:val="305828491"/>
          <w:lock w:val="contentLocked"/>
          <w:placeholder>
            <w:docPart w:val="DA45D5C0BB5246C6AF40857FE20500A7"/>
          </w:placeholder>
          <w:showingPlcHdr/>
        </w:sdtPr>
        <w:sdtEndPr/>
        <w:sdtContent>
          <w:r w:rsidR="00191783" w:rsidRPr="00FA3F1C">
            <w:rPr>
              <w:rStyle w:val="af4"/>
              <w:sz w:val="40"/>
              <w:szCs w:val="40"/>
            </w:rPr>
            <w:t xml:space="preserve"> </w:t>
          </w:r>
        </w:sdtContent>
      </w:sdt>
      <w:r w:rsidR="00191783" w:rsidRPr="00191783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</w:t>
      </w:r>
      <w:sdt>
        <w:sdtPr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id w:val="1017421711"/>
          <w:lock w:val="contentLocked"/>
          <w:placeholder>
            <w:docPart w:val="2B84FB5AE1294F53BF1C903F1BF0B7EE"/>
          </w:placeholder>
          <w:showingPlcHdr/>
        </w:sdtPr>
        <w:sdtEndPr/>
        <w:sdtContent>
          <w:r w:rsidR="00191783" w:rsidRPr="00191783">
            <w:rPr>
              <w:rFonts w:ascii="Times New Roman" w:eastAsiaTheme="minorHAnsi" w:hAnsi="Times New Roman" w:cstheme="minorBidi"/>
              <w:color w:val="808080"/>
              <w:sz w:val="40"/>
              <w:szCs w:val="40"/>
            </w:rPr>
            <w:t xml:space="preserve"> </w:t>
          </w:r>
        </w:sdtContent>
      </w:sdt>
      <w:r w:rsidR="00191783" w:rsidRPr="00191783">
        <w:rPr>
          <w:rFonts w:ascii="Times New Roman" w:hAnsi="Times New Roman"/>
          <w:sz w:val="28"/>
          <w:szCs w:val="28"/>
          <w:lang w:eastAsia="en-GB"/>
        </w:rPr>
        <w:t xml:space="preserve"> </w:t>
      </w:r>
    </w:p>
    <w:sdt>
      <w:sdtPr>
        <w:rPr>
          <w:rFonts w:ascii="Times New Roman" w:hAnsi="Times New Roman"/>
          <w:b/>
          <w:sz w:val="28"/>
          <w:szCs w:val="28"/>
          <w:lang w:val="en-GB" w:eastAsia="en-GB"/>
        </w:rPr>
        <w:alias w:val="Заголовок документа. Не более 5 строк"/>
        <w:id w:val="937034132"/>
        <w:placeholder>
          <w:docPart w:val="05136738F0F04EE2B0366B153E147BAE"/>
        </w:placeholder>
      </w:sdtPr>
      <w:sdtEndPr/>
      <w:sdtContent>
        <w:p w:rsidR="00191783" w:rsidRPr="00744851" w:rsidRDefault="00191783" w:rsidP="00191783">
          <w:pPr>
            <w:spacing w:after="0"/>
            <w:jc w:val="center"/>
            <w:rPr>
              <w:rFonts w:ascii="Times New Roman" w:hAnsi="Times New Roman"/>
              <w:b/>
              <w:sz w:val="28"/>
              <w:szCs w:val="28"/>
              <w:lang w:eastAsia="en-GB"/>
            </w:rPr>
          </w:pPr>
          <w:r w:rsidRPr="00744851">
            <w:rPr>
              <w:rFonts w:ascii="Times New Roman" w:hAnsi="Times New Roman"/>
              <w:b/>
              <w:sz w:val="28"/>
              <w:szCs w:val="28"/>
              <w:lang w:eastAsia="en-GB"/>
            </w:rPr>
            <w:t>Основные показатели деятельности</w:t>
          </w:r>
        </w:p>
        <w:p w:rsidR="00191783" w:rsidRPr="00744851" w:rsidRDefault="00191783" w:rsidP="00191783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  <w:lang w:eastAsia="en-GB"/>
            </w:rPr>
          </w:pPr>
          <w:r w:rsidRPr="00744851">
            <w:rPr>
              <w:rFonts w:ascii="Times New Roman" w:hAnsi="Times New Roman"/>
              <w:b/>
              <w:sz w:val="28"/>
              <w:szCs w:val="28"/>
              <w:lang w:eastAsia="en-GB"/>
            </w:rPr>
            <w:t>по обязательному пенсионному страхованию</w:t>
          </w:r>
        </w:p>
        <w:p w:rsidR="00191783" w:rsidRPr="00744851" w:rsidRDefault="00191783" w:rsidP="00191783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  <w:lang w:eastAsia="en-GB"/>
            </w:rPr>
          </w:pPr>
          <w:r w:rsidRPr="00744851">
            <w:rPr>
              <w:rFonts w:ascii="Times New Roman" w:hAnsi="Times New Roman"/>
              <w:b/>
              <w:sz w:val="28"/>
              <w:szCs w:val="28"/>
              <w:lang w:eastAsia="en-GB"/>
            </w:rPr>
            <w:t>АО НПФ «Атомфонд»</w:t>
          </w:r>
        </w:p>
        <w:p w:rsidR="00191783" w:rsidRPr="00117346" w:rsidRDefault="005E0D0F" w:rsidP="00191783">
          <w:pPr>
            <w:spacing w:after="0" w:line="240" w:lineRule="auto"/>
            <w:jc w:val="center"/>
            <w:rPr>
              <w:rFonts w:ascii="Times New Roman" w:hAnsi="Times New Roman"/>
              <w:b/>
              <w:sz w:val="28"/>
              <w:szCs w:val="28"/>
              <w:lang w:eastAsia="en-GB"/>
            </w:rPr>
          </w:pPr>
          <w:r w:rsidRPr="00744851">
            <w:rPr>
              <w:rFonts w:ascii="Times New Roman" w:hAnsi="Times New Roman"/>
              <w:b/>
              <w:sz w:val="28"/>
              <w:szCs w:val="28"/>
              <w:lang w:eastAsia="en-GB"/>
            </w:rPr>
            <w:t>по состоян</w:t>
          </w:r>
          <w:r w:rsidRPr="00117346">
            <w:rPr>
              <w:rFonts w:ascii="Times New Roman" w:hAnsi="Times New Roman"/>
              <w:b/>
              <w:sz w:val="28"/>
              <w:szCs w:val="28"/>
              <w:lang w:eastAsia="en-GB"/>
            </w:rPr>
            <w:t xml:space="preserve">ию на </w:t>
          </w:r>
          <w:r w:rsidR="003F490F">
            <w:rPr>
              <w:rFonts w:ascii="Times New Roman" w:hAnsi="Times New Roman"/>
              <w:b/>
              <w:sz w:val="28"/>
              <w:szCs w:val="28"/>
              <w:lang w:eastAsia="en-GB"/>
            </w:rPr>
            <w:t>31 мая</w:t>
          </w:r>
          <w:r w:rsidR="001976E6" w:rsidRPr="00117346">
            <w:rPr>
              <w:rFonts w:ascii="Times New Roman" w:hAnsi="Times New Roman"/>
              <w:b/>
              <w:sz w:val="28"/>
              <w:szCs w:val="28"/>
              <w:lang w:eastAsia="en-GB"/>
            </w:rPr>
            <w:t xml:space="preserve"> 202</w:t>
          </w:r>
          <w:r w:rsidR="00F61E62">
            <w:rPr>
              <w:rFonts w:ascii="Times New Roman" w:hAnsi="Times New Roman"/>
              <w:b/>
              <w:sz w:val="28"/>
              <w:szCs w:val="28"/>
              <w:lang w:eastAsia="en-GB"/>
            </w:rPr>
            <w:t>4</w:t>
          </w:r>
          <w:r w:rsidR="00191783" w:rsidRPr="00117346">
            <w:rPr>
              <w:rFonts w:ascii="Times New Roman" w:hAnsi="Times New Roman"/>
              <w:b/>
              <w:sz w:val="28"/>
              <w:szCs w:val="28"/>
              <w:lang w:eastAsia="en-GB"/>
            </w:rPr>
            <w:t xml:space="preserve"> года</w:t>
          </w:r>
        </w:p>
      </w:sdtContent>
    </w:sdt>
    <w:p w:rsidR="00191783" w:rsidRPr="00117346" w:rsidRDefault="00191783" w:rsidP="00191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</w:p>
    <w:p w:rsidR="00191783" w:rsidRPr="00117346" w:rsidRDefault="00191783" w:rsidP="00191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</w:p>
    <w:p w:rsidR="00191783" w:rsidRPr="00117346" w:rsidRDefault="00191783" w:rsidP="00191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GB"/>
        </w:rPr>
      </w:pPr>
    </w:p>
    <w:p w:rsidR="00191783" w:rsidRPr="00117346" w:rsidRDefault="00191783" w:rsidP="00744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117346">
        <w:rPr>
          <w:rFonts w:ascii="Times New Roman" w:hAnsi="Times New Roman"/>
          <w:sz w:val="18"/>
          <w:szCs w:val="18"/>
          <w:lang w:eastAsia="ru-RU"/>
        </w:rPr>
        <w:t>Информация, раскрываемая Фондами в соответствии с п.1.1. Указания Банка России от 18.06.2019 № 5175-У «Об информации, подлежащей раскрытию негосударственным пенсионным фондом, а также о порядке и сроках ее раскрытия»</w:t>
      </w:r>
    </w:p>
    <w:p w:rsidR="00191783" w:rsidRPr="00117346" w:rsidRDefault="00191783" w:rsidP="00191783">
      <w:pPr>
        <w:spacing w:after="0" w:line="240" w:lineRule="auto"/>
        <w:jc w:val="center"/>
        <w:rPr>
          <w:rFonts w:ascii="ønfÇ˛" w:hAnsi="ønfÇ˛" w:cs="ønfÇ˛"/>
          <w:b/>
          <w:bCs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  <w:gridCol w:w="2381"/>
      </w:tblGrid>
      <w:tr w:rsidR="00191783" w:rsidRPr="00117346" w:rsidTr="00D73AFC">
        <w:trPr>
          <w:trHeight w:val="850"/>
        </w:trPr>
        <w:tc>
          <w:tcPr>
            <w:tcW w:w="7933" w:type="dxa"/>
            <w:shd w:val="clear" w:color="auto" w:fill="auto"/>
            <w:vAlign w:val="center"/>
            <w:hideMark/>
          </w:tcPr>
          <w:p w:rsidR="00191783" w:rsidRPr="00117346" w:rsidRDefault="00191783" w:rsidP="00A715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17346">
              <w:rPr>
                <w:rFonts w:ascii="Times New Roman" w:eastAsiaTheme="minorHAnsi" w:hAnsi="Times New Roman"/>
                <w:b/>
                <w:sz w:val="24"/>
                <w:szCs w:val="24"/>
                <w:lang w:eastAsia="en-GB"/>
              </w:rPr>
              <w:t>Сумма средств пенсионных накоплений на конец месяца, всего,</w:t>
            </w:r>
            <w:r w:rsidRPr="0011734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руб. </w:t>
            </w:r>
          </w:p>
          <w:p w:rsidR="00191783" w:rsidRPr="00117346" w:rsidRDefault="00191783" w:rsidP="00A715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17346">
              <w:rPr>
                <w:rFonts w:ascii="Times New Roman" w:eastAsiaTheme="minorHAnsi" w:hAnsi="Times New Roman"/>
                <w:b/>
                <w:sz w:val="24"/>
                <w:szCs w:val="24"/>
                <w:lang w:eastAsia="en-GB"/>
              </w:rPr>
              <w:t>в том числе: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191783" w:rsidRPr="00117346" w:rsidRDefault="00066A91" w:rsidP="00415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66A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9 117 270 302,76</w:t>
            </w:r>
          </w:p>
        </w:tc>
      </w:tr>
      <w:tr w:rsidR="00191783" w:rsidRPr="00117346" w:rsidTr="00D73AFC">
        <w:trPr>
          <w:trHeight w:val="850"/>
        </w:trPr>
        <w:tc>
          <w:tcPr>
            <w:tcW w:w="7933" w:type="dxa"/>
            <w:shd w:val="clear" w:color="auto" w:fill="auto"/>
            <w:vAlign w:val="center"/>
            <w:hideMark/>
          </w:tcPr>
          <w:p w:rsidR="00191783" w:rsidRPr="00117346" w:rsidRDefault="00191783" w:rsidP="00A715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17346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Средства пенсионных накоплений, сформированные в пользу застрахованных лиц, которым назначена срочная пенсионная выплата</w:t>
            </w:r>
            <w:r w:rsidRPr="00117346">
              <w:rPr>
                <w:rFonts w:ascii="Times New Roman" w:hAnsi="Times New Roman"/>
                <w:sz w:val="24"/>
                <w:szCs w:val="24"/>
                <w:lang w:eastAsia="en-GB"/>
              </w:rPr>
              <w:t>, руб.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191783" w:rsidRPr="00117346" w:rsidRDefault="005D0601" w:rsidP="00A7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166 080 026,75</w:t>
            </w:r>
          </w:p>
        </w:tc>
      </w:tr>
      <w:tr w:rsidR="00191783" w:rsidRPr="00117346" w:rsidTr="00D73AFC">
        <w:trPr>
          <w:trHeight w:val="850"/>
        </w:trPr>
        <w:tc>
          <w:tcPr>
            <w:tcW w:w="7933" w:type="dxa"/>
            <w:shd w:val="clear" w:color="auto" w:fill="auto"/>
            <w:vAlign w:val="center"/>
            <w:hideMark/>
          </w:tcPr>
          <w:p w:rsidR="00191783" w:rsidRPr="00117346" w:rsidRDefault="00191783" w:rsidP="00A715C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17346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Выплатной резерв средств пенсионных накоплений</w:t>
            </w:r>
            <w:r w:rsidRPr="00117346">
              <w:rPr>
                <w:rFonts w:ascii="Times New Roman" w:hAnsi="Times New Roman"/>
                <w:sz w:val="24"/>
                <w:szCs w:val="24"/>
                <w:lang w:eastAsia="en-GB"/>
              </w:rPr>
              <w:t>, руб.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191783" w:rsidRPr="00117346" w:rsidRDefault="005D0601" w:rsidP="00A7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566 428 574,42</w:t>
            </w:r>
          </w:p>
        </w:tc>
        <w:bookmarkStart w:id="0" w:name="_GoBack"/>
        <w:bookmarkEnd w:id="0"/>
      </w:tr>
      <w:tr w:rsidR="00191783" w:rsidRPr="00117346" w:rsidTr="00D73AFC">
        <w:trPr>
          <w:trHeight w:val="850"/>
        </w:trPr>
        <w:tc>
          <w:tcPr>
            <w:tcW w:w="7933" w:type="dxa"/>
            <w:shd w:val="clear" w:color="auto" w:fill="auto"/>
            <w:vAlign w:val="center"/>
            <w:hideMark/>
          </w:tcPr>
          <w:p w:rsidR="00191783" w:rsidRPr="00117346" w:rsidRDefault="00191783" w:rsidP="00A715C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</w:pPr>
            <w:r w:rsidRPr="00117346">
              <w:rPr>
                <w:rFonts w:ascii="Times New Roman" w:eastAsiaTheme="minorHAnsi" w:hAnsi="Times New Roman"/>
                <w:sz w:val="24"/>
                <w:szCs w:val="24"/>
                <w:lang w:eastAsia="en-GB"/>
              </w:rPr>
              <w:t>Резерв по обязательному пенсионному страхованию</w:t>
            </w:r>
            <w:r w:rsidRPr="00117346">
              <w:rPr>
                <w:rFonts w:ascii="Times New Roman" w:hAnsi="Times New Roman"/>
                <w:sz w:val="24"/>
                <w:szCs w:val="24"/>
                <w:lang w:eastAsia="en-GB"/>
              </w:rPr>
              <w:t>, руб.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191783" w:rsidRPr="00117346" w:rsidRDefault="005D0601" w:rsidP="00A7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0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317 718 500,60</w:t>
            </w:r>
          </w:p>
        </w:tc>
      </w:tr>
      <w:tr w:rsidR="00191783" w:rsidRPr="00117346" w:rsidTr="00744851">
        <w:trPr>
          <w:trHeight w:val="850"/>
        </w:trPr>
        <w:tc>
          <w:tcPr>
            <w:tcW w:w="7933" w:type="dxa"/>
            <w:shd w:val="clear" w:color="auto" w:fill="auto"/>
            <w:vAlign w:val="center"/>
            <w:hideMark/>
          </w:tcPr>
          <w:p w:rsidR="00191783" w:rsidRPr="00117346" w:rsidRDefault="00191783" w:rsidP="00A715C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117346">
              <w:rPr>
                <w:rFonts w:ascii="Times New Roman" w:eastAsiaTheme="minorHAnsi" w:hAnsi="Times New Roman"/>
                <w:b/>
                <w:sz w:val="24"/>
                <w:szCs w:val="24"/>
                <w:lang w:eastAsia="en-GB"/>
              </w:rPr>
              <w:t>Количество застрахованных лиц, осуществляющих формирование своих пенсионных накоплений в Фонде</w:t>
            </w:r>
            <w:r w:rsidRPr="00117346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, чел.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AB7B59" w:rsidRPr="00DB250A" w:rsidRDefault="00213319" w:rsidP="00DB2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066A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58 </w:t>
            </w:r>
            <w:r w:rsidR="00DB250A" w:rsidRPr="00066A9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393</w:t>
            </w:r>
          </w:p>
        </w:tc>
      </w:tr>
    </w:tbl>
    <w:p w:rsidR="00191783" w:rsidRPr="00117346" w:rsidRDefault="00191783" w:rsidP="001917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6A91" w:rsidRPr="00744851" w:rsidRDefault="00066A91" w:rsidP="00066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117346">
        <w:rPr>
          <w:rFonts w:ascii="Times New Roman" w:hAnsi="Times New Roman"/>
          <w:sz w:val="18"/>
          <w:szCs w:val="18"/>
          <w:lang w:eastAsia="ru-RU"/>
        </w:rPr>
        <w:t xml:space="preserve">Показатели, представленные в таблице, соответствуют данным отчетности по форме 0420253 «Оперативный отчет о деятельности негосударственного пенсионного фонда» за </w:t>
      </w:r>
      <w:r>
        <w:rPr>
          <w:rFonts w:ascii="Times New Roman" w:hAnsi="Times New Roman"/>
          <w:sz w:val="18"/>
          <w:szCs w:val="18"/>
          <w:lang w:eastAsia="ru-RU"/>
        </w:rPr>
        <w:t>май</w:t>
      </w:r>
      <w:r w:rsidRPr="00117346">
        <w:rPr>
          <w:rFonts w:ascii="Times New Roman" w:hAnsi="Times New Roman"/>
          <w:sz w:val="18"/>
          <w:szCs w:val="18"/>
          <w:lang w:eastAsia="ru-RU"/>
        </w:rPr>
        <w:t xml:space="preserve"> 202</w:t>
      </w:r>
      <w:r>
        <w:rPr>
          <w:rFonts w:ascii="Times New Roman" w:hAnsi="Times New Roman"/>
          <w:sz w:val="18"/>
          <w:szCs w:val="18"/>
          <w:lang w:eastAsia="ru-RU"/>
        </w:rPr>
        <w:t>4</w:t>
      </w:r>
      <w:r w:rsidRPr="00744851">
        <w:rPr>
          <w:rFonts w:ascii="Times New Roman" w:hAnsi="Times New Roman"/>
          <w:sz w:val="18"/>
          <w:szCs w:val="18"/>
          <w:lang w:eastAsia="ru-RU"/>
        </w:rPr>
        <w:t xml:space="preserve"> года, представленной в Банк России в порядке, установленном Указанием Банка России </w:t>
      </w:r>
      <w:r w:rsidRPr="00CA0E2C">
        <w:rPr>
          <w:rFonts w:ascii="Times New Roman" w:hAnsi="Times New Roman"/>
          <w:sz w:val="18"/>
          <w:szCs w:val="18"/>
          <w:lang w:eastAsia="ru-RU"/>
        </w:rPr>
        <w:t>от 27.09.2022 № 6269-У «О формах</w:t>
      </w:r>
      <w:r w:rsidRPr="00744851">
        <w:rPr>
          <w:rFonts w:ascii="Times New Roman" w:hAnsi="Times New Roman"/>
          <w:sz w:val="18"/>
          <w:szCs w:val="18"/>
          <w:lang w:eastAsia="ru-RU"/>
        </w:rPr>
        <w:t>, сроках и порядке составления и представления в Банк России отчетности, в том числе требованиях к отчетности по обязательному пенсионному страхованию, негосударственных пенсионных фондов».</w:t>
      </w:r>
      <w:proofErr w:type="gramEnd"/>
    </w:p>
    <w:p w:rsidR="00191783" w:rsidRPr="009B287E" w:rsidRDefault="00191783" w:rsidP="001917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91783" w:rsidRPr="009B287E" w:rsidSect="006A7DFE">
      <w:footerReference w:type="default" r:id="rId10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2E" w:rsidRDefault="00D2532E" w:rsidP="0051069A">
      <w:pPr>
        <w:spacing w:after="0" w:line="240" w:lineRule="auto"/>
      </w:pPr>
      <w:r>
        <w:separator/>
      </w:r>
    </w:p>
  </w:endnote>
  <w:endnote w:type="continuationSeparator" w:id="0">
    <w:p w:rsidR="00D2532E" w:rsidRDefault="00D2532E" w:rsidP="0051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ønfÇ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C9" w:rsidRDefault="008B71C9">
    <w:pPr>
      <w:pStyle w:val="aa"/>
    </w:pPr>
    <w:r>
      <w:rPr>
        <w:noProof/>
        <w:lang w:eastAsia="ru-RU"/>
      </w:rPr>
      <w:drawing>
        <wp:inline distT="0" distB="0" distL="0" distR="0" wp14:anchorId="156890E7">
          <wp:extent cx="552450" cy="5619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2E" w:rsidRDefault="00D2532E" w:rsidP="0051069A">
      <w:pPr>
        <w:spacing w:after="0" w:line="240" w:lineRule="auto"/>
      </w:pPr>
      <w:r>
        <w:separator/>
      </w:r>
    </w:p>
  </w:footnote>
  <w:footnote w:type="continuationSeparator" w:id="0">
    <w:p w:rsidR="00D2532E" w:rsidRDefault="00D2532E" w:rsidP="00510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5C4952"/>
    <w:lvl w:ilvl="0">
      <w:numFmt w:val="bullet"/>
      <w:lvlText w:val="*"/>
      <w:lvlJc w:val="left"/>
    </w:lvl>
  </w:abstractNum>
  <w:abstractNum w:abstractNumId="1">
    <w:nsid w:val="04AF6F33"/>
    <w:multiLevelType w:val="hybridMultilevel"/>
    <w:tmpl w:val="EC9C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F1963"/>
    <w:multiLevelType w:val="singleLevel"/>
    <w:tmpl w:val="5ECC14F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62B08AB"/>
    <w:multiLevelType w:val="hybridMultilevel"/>
    <w:tmpl w:val="B7301AC2"/>
    <w:lvl w:ilvl="0" w:tplc="DBC25E5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C6882"/>
    <w:multiLevelType w:val="singleLevel"/>
    <w:tmpl w:val="5ECC14F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A5"/>
    <w:rsid w:val="00000407"/>
    <w:rsid w:val="00017787"/>
    <w:rsid w:val="00021148"/>
    <w:rsid w:val="00025D49"/>
    <w:rsid w:val="00036D07"/>
    <w:rsid w:val="000505F6"/>
    <w:rsid w:val="00052950"/>
    <w:rsid w:val="00063E33"/>
    <w:rsid w:val="00066A91"/>
    <w:rsid w:val="000957EC"/>
    <w:rsid w:val="000A664F"/>
    <w:rsid w:val="000E415C"/>
    <w:rsid w:val="000F042E"/>
    <w:rsid w:val="001118D4"/>
    <w:rsid w:val="00117346"/>
    <w:rsid w:val="00125D26"/>
    <w:rsid w:val="00146491"/>
    <w:rsid w:val="00151FEB"/>
    <w:rsid w:val="001711D4"/>
    <w:rsid w:val="00191783"/>
    <w:rsid w:val="001976E6"/>
    <w:rsid w:val="001A01CD"/>
    <w:rsid w:val="001A2E36"/>
    <w:rsid w:val="001A3900"/>
    <w:rsid w:val="001C1B86"/>
    <w:rsid w:val="001C6119"/>
    <w:rsid w:val="001E69A9"/>
    <w:rsid w:val="00202F66"/>
    <w:rsid w:val="00210C1A"/>
    <w:rsid w:val="00213319"/>
    <w:rsid w:val="00223D17"/>
    <w:rsid w:val="00225A69"/>
    <w:rsid w:val="002268DD"/>
    <w:rsid w:val="00227910"/>
    <w:rsid w:val="00232382"/>
    <w:rsid w:val="00236B7B"/>
    <w:rsid w:val="00282DA5"/>
    <w:rsid w:val="00292E5A"/>
    <w:rsid w:val="002B152F"/>
    <w:rsid w:val="002B63A5"/>
    <w:rsid w:val="002B64FB"/>
    <w:rsid w:val="002D0A43"/>
    <w:rsid w:val="002F1BDB"/>
    <w:rsid w:val="0030200E"/>
    <w:rsid w:val="0031549A"/>
    <w:rsid w:val="00326746"/>
    <w:rsid w:val="0033005A"/>
    <w:rsid w:val="0033260C"/>
    <w:rsid w:val="00344005"/>
    <w:rsid w:val="00346DA5"/>
    <w:rsid w:val="00355491"/>
    <w:rsid w:val="00373790"/>
    <w:rsid w:val="0037676C"/>
    <w:rsid w:val="003D31CD"/>
    <w:rsid w:val="003F2116"/>
    <w:rsid w:val="003F2AC4"/>
    <w:rsid w:val="003F490F"/>
    <w:rsid w:val="00415DF1"/>
    <w:rsid w:val="004357E8"/>
    <w:rsid w:val="00436D4A"/>
    <w:rsid w:val="00473D73"/>
    <w:rsid w:val="00482EFD"/>
    <w:rsid w:val="0049383B"/>
    <w:rsid w:val="004A7403"/>
    <w:rsid w:val="004E1FDD"/>
    <w:rsid w:val="004E4729"/>
    <w:rsid w:val="00506653"/>
    <w:rsid w:val="0051069A"/>
    <w:rsid w:val="00510A50"/>
    <w:rsid w:val="00532874"/>
    <w:rsid w:val="00545791"/>
    <w:rsid w:val="00551486"/>
    <w:rsid w:val="00557A48"/>
    <w:rsid w:val="00574CE7"/>
    <w:rsid w:val="00577AF0"/>
    <w:rsid w:val="005836FB"/>
    <w:rsid w:val="005879E9"/>
    <w:rsid w:val="005B5B10"/>
    <w:rsid w:val="005D0601"/>
    <w:rsid w:val="005D6D88"/>
    <w:rsid w:val="005E0D0F"/>
    <w:rsid w:val="005E7578"/>
    <w:rsid w:val="0062422D"/>
    <w:rsid w:val="0062489C"/>
    <w:rsid w:val="00636517"/>
    <w:rsid w:val="00643158"/>
    <w:rsid w:val="00651888"/>
    <w:rsid w:val="00653AB9"/>
    <w:rsid w:val="00661531"/>
    <w:rsid w:val="00681A3F"/>
    <w:rsid w:val="00686D2D"/>
    <w:rsid w:val="006A5084"/>
    <w:rsid w:val="006A7DFE"/>
    <w:rsid w:val="006B2A94"/>
    <w:rsid w:val="006B7181"/>
    <w:rsid w:val="006F57D0"/>
    <w:rsid w:val="00703994"/>
    <w:rsid w:val="00730594"/>
    <w:rsid w:val="00730848"/>
    <w:rsid w:val="00735483"/>
    <w:rsid w:val="00744851"/>
    <w:rsid w:val="00757E8A"/>
    <w:rsid w:val="0076071A"/>
    <w:rsid w:val="007777FC"/>
    <w:rsid w:val="00796903"/>
    <w:rsid w:val="007B4DF1"/>
    <w:rsid w:val="007B54A1"/>
    <w:rsid w:val="007C729E"/>
    <w:rsid w:val="007D4195"/>
    <w:rsid w:val="007F779D"/>
    <w:rsid w:val="00800DFF"/>
    <w:rsid w:val="008100C3"/>
    <w:rsid w:val="008204E6"/>
    <w:rsid w:val="008556E2"/>
    <w:rsid w:val="0088447B"/>
    <w:rsid w:val="008975E5"/>
    <w:rsid w:val="008B4239"/>
    <w:rsid w:val="008B71C9"/>
    <w:rsid w:val="008D5997"/>
    <w:rsid w:val="008D7D7F"/>
    <w:rsid w:val="008E0816"/>
    <w:rsid w:val="008F67D5"/>
    <w:rsid w:val="0094645D"/>
    <w:rsid w:val="00950A81"/>
    <w:rsid w:val="00952408"/>
    <w:rsid w:val="009734E0"/>
    <w:rsid w:val="009B2590"/>
    <w:rsid w:val="009B287E"/>
    <w:rsid w:val="009E6B59"/>
    <w:rsid w:val="00A034DF"/>
    <w:rsid w:val="00A21E8C"/>
    <w:rsid w:val="00A24C30"/>
    <w:rsid w:val="00A34533"/>
    <w:rsid w:val="00A36D3B"/>
    <w:rsid w:val="00A561EA"/>
    <w:rsid w:val="00A71E50"/>
    <w:rsid w:val="00AB7B59"/>
    <w:rsid w:val="00AC02AF"/>
    <w:rsid w:val="00AD1842"/>
    <w:rsid w:val="00AE0795"/>
    <w:rsid w:val="00AE6162"/>
    <w:rsid w:val="00AF08F4"/>
    <w:rsid w:val="00AF0AEA"/>
    <w:rsid w:val="00B26CFB"/>
    <w:rsid w:val="00B34791"/>
    <w:rsid w:val="00B47D31"/>
    <w:rsid w:val="00B53A69"/>
    <w:rsid w:val="00B776F0"/>
    <w:rsid w:val="00BD20BB"/>
    <w:rsid w:val="00BD3E37"/>
    <w:rsid w:val="00BD538D"/>
    <w:rsid w:val="00BF1E91"/>
    <w:rsid w:val="00C31441"/>
    <w:rsid w:val="00C76558"/>
    <w:rsid w:val="00C84EED"/>
    <w:rsid w:val="00C93CF0"/>
    <w:rsid w:val="00CA0E2C"/>
    <w:rsid w:val="00CC6415"/>
    <w:rsid w:val="00CD165D"/>
    <w:rsid w:val="00CD7D98"/>
    <w:rsid w:val="00CE069F"/>
    <w:rsid w:val="00CE5A0A"/>
    <w:rsid w:val="00D1603F"/>
    <w:rsid w:val="00D16D70"/>
    <w:rsid w:val="00D2532E"/>
    <w:rsid w:val="00D341E2"/>
    <w:rsid w:val="00D73AFC"/>
    <w:rsid w:val="00D76C9D"/>
    <w:rsid w:val="00D94DBA"/>
    <w:rsid w:val="00D9514D"/>
    <w:rsid w:val="00DA3997"/>
    <w:rsid w:val="00DB250A"/>
    <w:rsid w:val="00DC4BFD"/>
    <w:rsid w:val="00DD0770"/>
    <w:rsid w:val="00DD1C26"/>
    <w:rsid w:val="00DD4ECB"/>
    <w:rsid w:val="00E0118A"/>
    <w:rsid w:val="00E022DA"/>
    <w:rsid w:val="00E060D4"/>
    <w:rsid w:val="00E07FB9"/>
    <w:rsid w:val="00E30AAC"/>
    <w:rsid w:val="00E478E1"/>
    <w:rsid w:val="00E67C97"/>
    <w:rsid w:val="00E72E3F"/>
    <w:rsid w:val="00E83330"/>
    <w:rsid w:val="00E96CC7"/>
    <w:rsid w:val="00EA18E6"/>
    <w:rsid w:val="00ED6265"/>
    <w:rsid w:val="00EE3977"/>
    <w:rsid w:val="00EE5C5B"/>
    <w:rsid w:val="00EE6A6A"/>
    <w:rsid w:val="00EF22E8"/>
    <w:rsid w:val="00F03612"/>
    <w:rsid w:val="00F05AD5"/>
    <w:rsid w:val="00F331D0"/>
    <w:rsid w:val="00F3455C"/>
    <w:rsid w:val="00F41A5E"/>
    <w:rsid w:val="00F43EC9"/>
    <w:rsid w:val="00F44E88"/>
    <w:rsid w:val="00F46042"/>
    <w:rsid w:val="00F51632"/>
    <w:rsid w:val="00F543D9"/>
    <w:rsid w:val="00F61E62"/>
    <w:rsid w:val="00F7246E"/>
    <w:rsid w:val="00FA2DB0"/>
    <w:rsid w:val="00FB55AF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6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2422D"/>
    <w:pPr>
      <w:keepNext/>
      <w:tabs>
        <w:tab w:val="left" w:pos="7088"/>
      </w:tabs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57E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rsid w:val="00095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C729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C729E"/>
    <w:pPr>
      <w:widowControl w:val="0"/>
      <w:autoSpaceDE w:val="0"/>
      <w:autoSpaceDN w:val="0"/>
      <w:adjustRightInd w:val="0"/>
      <w:spacing w:after="0" w:line="326" w:lineRule="exact"/>
      <w:ind w:hanging="72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C72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C729E"/>
    <w:pPr>
      <w:widowControl w:val="0"/>
      <w:autoSpaceDE w:val="0"/>
      <w:autoSpaceDN w:val="0"/>
      <w:adjustRightInd w:val="0"/>
      <w:spacing w:after="0" w:line="319" w:lineRule="exact"/>
      <w:ind w:hanging="17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C729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C72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5">
    <w:name w:val="Table Grid"/>
    <w:basedOn w:val="a1"/>
    <w:uiPriority w:val="59"/>
    <w:rsid w:val="0063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651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6517"/>
    <w:rPr>
      <w:color w:val="0000FF"/>
      <w:u w:val="single"/>
    </w:rPr>
  </w:style>
  <w:style w:type="paragraph" w:customStyle="1" w:styleId="Style7">
    <w:name w:val="Style7"/>
    <w:basedOn w:val="a"/>
    <w:uiPriority w:val="99"/>
    <w:rsid w:val="005B5B10"/>
    <w:pPr>
      <w:widowControl w:val="0"/>
      <w:autoSpaceDE w:val="0"/>
      <w:autoSpaceDN w:val="0"/>
      <w:adjustRightInd w:val="0"/>
      <w:spacing w:after="0" w:line="298" w:lineRule="exact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5B10"/>
    <w:pPr>
      <w:widowControl w:val="0"/>
      <w:autoSpaceDE w:val="0"/>
      <w:autoSpaceDN w:val="0"/>
      <w:adjustRightInd w:val="0"/>
      <w:spacing w:after="0" w:line="307" w:lineRule="exact"/>
      <w:ind w:firstLine="696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B5B10"/>
    <w:pPr>
      <w:widowControl w:val="0"/>
      <w:autoSpaceDE w:val="0"/>
      <w:autoSpaceDN w:val="0"/>
      <w:adjustRightInd w:val="0"/>
      <w:spacing w:after="0" w:line="302" w:lineRule="exact"/>
    </w:pPr>
    <w:rPr>
      <w:rFonts w:ascii="MS Reference Sans Serif" w:eastAsia="Times New Roman" w:hAnsi="MS Reference Sans Serif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B5B1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0C1A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210C1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06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69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106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69A"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7969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690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6903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69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6903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03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7308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rsid w:val="00730848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7308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2422D"/>
    <w:rPr>
      <w:rFonts w:ascii="Times New Roman" w:eastAsia="Times New Roman" w:hAnsi="Times New Roman"/>
      <w:sz w:val="28"/>
      <w:szCs w:val="24"/>
      <w:lang w:val="en-US" w:eastAsia="en-US"/>
    </w:rPr>
  </w:style>
  <w:style w:type="character" w:styleId="af4">
    <w:name w:val="Placeholder Text"/>
    <w:basedOn w:val="a0"/>
    <w:uiPriority w:val="99"/>
    <w:semiHidden/>
    <w:rsid w:val="00191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26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2422D"/>
    <w:pPr>
      <w:keepNext/>
      <w:tabs>
        <w:tab w:val="left" w:pos="7088"/>
      </w:tabs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57EC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link w:val="a3"/>
    <w:uiPriority w:val="99"/>
    <w:rsid w:val="00095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7C729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C729E"/>
    <w:pPr>
      <w:widowControl w:val="0"/>
      <w:autoSpaceDE w:val="0"/>
      <w:autoSpaceDN w:val="0"/>
      <w:adjustRightInd w:val="0"/>
      <w:spacing w:after="0" w:line="326" w:lineRule="exact"/>
      <w:ind w:hanging="72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C72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C729E"/>
    <w:pPr>
      <w:widowControl w:val="0"/>
      <w:autoSpaceDE w:val="0"/>
      <w:autoSpaceDN w:val="0"/>
      <w:adjustRightInd w:val="0"/>
      <w:spacing w:after="0" w:line="319" w:lineRule="exact"/>
      <w:ind w:hanging="1790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C729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7C729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5">
    <w:name w:val="Table Grid"/>
    <w:basedOn w:val="a1"/>
    <w:uiPriority w:val="59"/>
    <w:rsid w:val="0063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63651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6517"/>
    <w:rPr>
      <w:color w:val="0000FF"/>
      <w:u w:val="single"/>
    </w:rPr>
  </w:style>
  <w:style w:type="paragraph" w:customStyle="1" w:styleId="Style7">
    <w:name w:val="Style7"/>
    <w:basedOn w:val="a"/>
    <w:uiPriority w:val="99"/>
    <w:rsid w:val="005B5B10"/>
    <w:pPr>
      <w:widowControl w:val="0"/>
      <w:autoSpaceDE w:val="0"/>
      <w:autoSpaceDN w:val="0"/>
      <w:adjustRightInd w:val="0"/>
      <w:spacing w:after="0" w:line="298" w:lineRule="exact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B5B10"/>
    <w:pPr>
      <w:widowControl w:val="0"/>
      <w:autoSpaceDE w:val="0"/>
      <w:autoSpaceDN w:val="0"/>
      <w:adjustRightInd w:val="0"/>
      <w:spacing w:after="0" w:line="307" w:lineRule="exact"/>
      <w:ind w:firstLine="696"/>
    </w:pPr>
    <w:rPr>
      <w:rFonts w:ascii="MS Reference Sans Serif" w:eastAsia="Times New Roman" w:hAnsi="MS Reference Sans Serif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B5B10"/>
    <w:pPr>
      <w:widowControl w:val="0"/>
      <w:autoSpaceDE w:val="0"/>
      <w:autoSpaceDN w:val="0"/>
      <w:adjustRightInd w:val="0"/>
      <w:spacing w:after="0" w:line="302" w:lineRule="exact"/>
    </w:pPr>
    <w:rPr>
      <w:rFonts w:ascii="MS Reference Sans Serif" w:eastAsia="Times New Roman" w:hAnsi="MS Reference Sans Serif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B5B10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10C1A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210C1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106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069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106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069A"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7969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9690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96903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969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96903"/>
    <w:rPr>
      <w:b/>
      <w:bCs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03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7308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rsid w:val="00730848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7308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2422D"/>
    <w:rPr>
      <w:rFonts w:ascii="Times New Roman" w:eastAsia="Times New Roman" w:hAnsi="Times New Roman"/>
      <w:sz w:val="28"/>
      <w:szCs w:val="24"/>
      <w:lang w:val="en-US" w:eastAsia="en-US"/>
    </w:rPr>
  </w:style>
  <w:style w:type="character" w:styleId="af4">
    <w:name w:val="Placeholder Text"/>
    <w:basedOn w:val="a0"/>
    <w:uiPriority w:val="99"/>
    <w:semiHidden/>
    <w:rsid w:val="00191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45D5C0BB5246C6AF40857FE2050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B21AF-864A-44F8-B6E4-7C4B9D97F42A}"/>
      </w:docPartPr>
      <w:docPartBody>
        <w:p w:rsidR="00443789" w:rsidRDefault="004113E3" w:rsidP="004113E3">
          <w:pPr>
            <w:pStyle w:val="DA45D5C0BB5246C6AF40857FE20500A7"/>
          </w:pPr>
          <w:r w:rsidRPr="00FA3F1C">
            <w:rPr>
              <w:rStyle w:val="a3"/>
              <w:sz w:val="40"/>
              <w:szCs w:val="40"/>
            </w:rPr>
            <w:t xml:space="preserve"> </w:t>
          </w:r>
        </w:p>
      </w:docPartBody>
    </w:docPart>
    <w:docPart>
      <w:docPartPr>
        <w:name w:val="2B84FB5AE1294F53BF1C903F1BF0B7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1D0892-9744-47FE-9E7B-28C8CFD682B2}"/>
      </w:docPartPr>
      <w:docPartBody>
        <w:p w:rsidR="00443789" w:rsidRDefault="004113E3" w:rsidP="004113E3">
          <w:pPr>
            <w:pStyle w:val="2B84FB5AE1294F53BF1C903F1BF0B7EE"/>
          </w:pPr>
          <w:r w:rsidRPr="00FA3F1C">
            <w:rPr>
              <w:rStyle w:val="a3"/>
              <w:sz w:val="40"/>
              <w:szCs w:val="40"/>
            </w:rPr>
            <w:t xml:space="preserve"> </w:t>
          </w:r>
        </w:p>
      </w:docPartBody>
    </w:docPart>
    <w:docPart>
      <w:docPartPr>
        <w:name w:val="05136738F0F04EE2B0366B153E147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0004E-1B31-49C7-876E-5CB515E9EA8F}"/>
      </w:docPartPr>
      <w:docPartBody>
        <w:p w:rsidR="00443789" w:rsidRDefault="004113E3" w:rsidP="004113E3">
          <w:pPr>
            <w:pStyle w:val="05136738F0F04EE2B0366B153E147BAE"/>
          </w:pPr>
          <w:r>
            <w:rPr>
              <w:rStyle w:val="a3"/>
              <w:rFonts w:cs="Times New Roman"/>
              <w:szCs w:val="28"/>
            </w:rPr>
            <w:t>Заголовок документа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ønfÇ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E3"/>
    <w:rsid w:val="004113E3"/>
    <w:rsid w:val="00443789"/>
    <w:rsid w:val="00760983"/>
    <w:rsid w:val="0094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FFE670CA69499C9B9088F946589698">
    <w:name w:val="33FFE670CA69499C9B9088F946589698"/>
    <w:rsid w:val="004113E3"/>
  </w:style>
  <w:style w:type="paragraph" w:customStyle="1" w:styleId="88810A4DC7804078B6CA6F2E3A7DAE1B">
    <w:name w:val="88810A4DC7804078B6CA6F2E3A7DAE1B"/>
    <w:rsid w:val="004113E3"/>
  </w:style>
  <w:style w:type="paragraph" w:customStyle="1" w:styleId="9EB9BF37A5FF44DF98BEF8E3E94CD6AF">
    <w:name w:val="9EB9BF37A5FF44DF98BEF8E3E94CD6AF"/>
    <w:rsid w:val="004113E3"/>
  </w:style>
  <w:style w:type="character" w:styleId="a3">
    <w:name w:val="Placeholder Text"/>
    <w:basedOn w:val="a0"/>
    <w:uiPriority w:val="99"/>
    <w:semiHidden/>
    <w:rsid w:val="004113E3"/>
    <w:rPr>
      <w:color w:val="808080"/>
    </w:rPr>
  </w:style>
  <w:style w:type="paragraph" w:customStyle="1" w:styleId="DA45D5C0BB5246C6AF40857FE20500A7">
    <w:name w:val="DA45D5C0BB5246C6AF40857FE20500A7"/>
    <w:rsid w:val="004113E3"/>
  </w:style>
  <w:style w:type="paragraph" w:customStyle="1" w:styleId="2B84FB5AE1294F53BF1C903F1BF0B7EE">
    <w:name w:val="2B84FB5AE1294F53BF1C903F1BF0B7EE"/>
    <w:rsid w:val="004113E3"/>
  </w:style>
  <w:style w:type="paragraph" w:customStyle="1" w:styleId="0AAAEF336C554E5A912184FB73D398EA">
    <w:name w:val="0AAAEF336C554E5A912184FB73D398EA"/>
    <w:rsid w:val="004113E3"/>
  </w:style>
  <w:style w:type="paragraph" w:customStyle="1" w:styleId="05136738F0F04EE2B0366B153E147BAE">
    <w:name w:val="05136738F0F04EE2B0366B153E147BAE"/>
    <w:rsid w:val="004113E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FFE670CA69499C9B9088F946589698">
    <w:name w:val="33FFE670CA69499C9B9088F946589698"/>
    <w:rsid w:val="004113E3"/>
  </w:style>
  <w:style w:type="paragraph" w:customStyle="1" w:styleId="88810A4DC7804078B6CA6F2E3A7DAE1B">
    <w:name w:val="88810A4DC7804078B6CA6F2E3A7DAE1B"/>
    <w:rsid w:val="004113E3"/>
  </w:style>
  <w:style w:type="paragraph" w:customStyle="1" w:styleId="9EB9BF37A5FF44DF98BEF8E3E94CD6AF">
    <w:name w:val="9EB9BF37A5FF44DF98BEF8E3E94CD6AF"/>
    <w:rsid w:val="004113E3"/>
  </w:style>
  <w:style w:type="character" w:styleId="a3">
    <w:name w:val="Placeholder Text"/>
    <w:basedOn w:val="a0"/>
    <w:uiPriority w:val="99"/>
    <w:semiHidden/>
    <w:rsid w:val="004113E3"/>
    <w:rPr>
      <w:color w:val="808080"/>
    </w:rPr>
  </w:style>
  <w:style w:type="paragraph" w:customStyle="1" w:styleId="DA45D5C0BB5246C6AF40857FE20500A7">
    <w:name w:val="DA45D5C0BB5246C6AF40857FE20500A7"/>
    <w:rsid w:val="004113E3"/>
  </w:style>
  <w:style w:type="paragraph" w:customStyle="1" w:styleId="2B84FB5AE1294F53BF1C903F1BF0B7EE">
    <w:name w:val="2B84FB5AE1294F53BF1C903F1BF0B7EE"/>
    <w:rsid w:val="004113E3"/>
  </w:style>
  <w:style w:type="paragraph" w:customStyle="1" w:styleId="0AAAEF336C554E5A912184FB73D398EA">
    <w:name w:val="0AAAEF336C554E5A912184FB73D398EA"/>
    <w:rsid w:val="004113E3"/>
  </w:style>
  <w:style w:type="paragraph" w:customStyle="1" w:styleId="05136738F0F04EE2B0366B153E147BAE">
    <w:name w:val="05136738F0F04EE2B0366B153E147BAE"/>
    <w:rsid w:val="00411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666E91-5EF6-4CA2-81B3-6582EF81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NPF ENERGOATOMGARANT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Юдкин Алексей Владимирович</dc:creator>
  <cp:lastModifiedBy>Федоров Павел Валерьевич</cp:lastModifiedBy>
  <cp:revision>32</cp:revision>
  <cp:lastPrinted>2018-05-31T11:24:00Z</cp:lastPrinted>
  <dcterms:created xsi:type="dcterms:W3CDTF">2023-07-07T09:37:00Z</dcterms:created>
  <dcterms:modified xsi:type="dcterms:W3CDTF">2024-06-10T08:05:00Z</dcterms:modified>
</cp:coreProperties>
</file>